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FD" w:rsidRDefault="00FD79C6" w:rsidP="002D79AE">
      <w:pPr>
        <w:pStyle w:val="Overskrift1"/>
        <w:spacing w:before="0"/>
      </w:pPr>
      <w:r>
        <w:t>S</w:t>
      </w:r>
      <w:r w:rsidR="00F974FD" w:rsidRPr="004122A7">
        <w:t>ensorer og måleutstyr i VA-teknikken</w:t>
      </w:r>
      <w:r w:rsidR="001F4167">
        <w:t xml:space="preserve"> – Kursbeskrivelse</w:t>
      </w:r>
    </w:p>
    <w:p w:rsidR="00652A8A" w:rsidRDefault="00652A8A" w:rsidP="00F974FD">
      <w:pPr>
        <w:pStyle w:val="NVNormalbrdtekst"/>
        <w:rPr>
          <w:lang w:val="nb-NO"/>
        </w:rPr>
      </w:pPr>
    </w:p>
    <w:p w:rsidR="002D79AE" w:rsidRDefault="00F974FD" w:rsidP="00F974FD">
      <w:pPr>
        <w:pStyle w:val="NVNormalbrdtekst"/>
        <w:rPr>
          <w:lang w:val="nb-NO"/>
        </w:rPr>
      </w:pPr>
      <w:r>
        <w:rPr>
          <w:lang w:val="nb-NO"/>
        </w:rPr>
        <w:t xml:space="preserve">VA-sektoren forvalter mange store og kompliserte vann- og avløpsanlegg. For at driftspersonell skal kunne optimalisere driften, er det nødvendig med et godt styrings- og overvåkingssystem som fremskaffer informasjon om anleggene. </w:t>
      </w:r>
      <w:r w:rsidR="002D79AE">
        <w:rPr>
          <w:lang w:val="nb-NO"/>
        </w:rPr>
        <w:t>Riktig valg og riktig installasjon og bruk av sensorer og måleinstrumenter øker effektiviseringspotensialet og gir en god dokumentasjon av driften.</w:t>
      </w:r>
    </w:p>
    <w:p w:rsidR="002D79AE" w:rsidRDefault="002D79AE" w:rsidP="00F974FD">
      <w:pPr>
        <w:pStyle w:val="NVNormalbrdtekst"/>
        <w:rPr>
          <w:lang w:val="nb-NO"/>
        </w:rPr>
      </w:pPr>
    </w:p>
    <w:p w:rsidR="00F974FD" w:rsidRDefault="00F974FD" w:rsidP="00F974FD">
      <w:pPr>
        <w:pStyle w:val="NVNormalbrdtekst"/>
        <w:rPr>
          <w:lang w:val="nb-NO"/>
        </w:rPr>
      </w:pPr>
      <w:r>
        <w:rPr>
          <w:lang w:val="nb-NO"/>
        </w:rPr>
        <w:t xml:space="preserve">Norsk Vann har derfor utgitt en </w:t>
      </w:r>
      <w:r w:rsidR="002D79AE">
        <w:rPr>
          <w:lang w:val="nb-NO"/>
        </w:rPr>
        <w:t>«</w:t>
      </w:r>
      <w:r w:rsidRPr="004122A7">
        <w:rPr>
          <w:lang w:val="nb-NO"/>
        </w:rPr>
        <w:t>Veiledning for valg av riktige sensorer og måleutstyr i VA-teknikken</w:t>
      </w:r>
      <w:r w:rsidR="002D79AE">
        <w:rPr>
          <w:lang w:val="nb-NO"/>
        </w:rPr>
        <w:t>»</w:t>
      </w:r>
      <w:r>
        <w:rPr>
          <w:lang w:val="nb-NO"/>
        </w:rPr>
        <w:t xml:space="preserve"> (Norsk Vann rapport 192-2012). Rapporten gir en god innføring i de sensorer og instrumenter som finnes på markedet og er et nødvendig hjelpemiddel for alle som jobber med vannforsyning og avløpshåndtering. </w:t>
      </w:r>
    </w:p>
    <w:p w:rsidR="0088497C" w:rsidRPr="00F974FD" w:rsidRDefault="00F974FD" w:rsidP="0088497C">
      <w:pPr>
        <w:spacing w:before="100" w:beforeAutospacing="1" w:after="100" w:afterAutospacing="1"/>
        <w:rPr>
          <w:bCs/>
        </w:rPr>
      </w:pPr>
      <w:r>
        <w:t>For at VA-personell skal kunne sette seg inn i veiledningen på en effektiv måte, tilbyr Norsk Vann et kurs</w:t>
      </w:r>
      <w:r w:rsidR="0088497C">
        <w:t xml:space="preserve">. </w:t>
      </w:r>
      <w:r w:rsidR="0088497C" w:rsidRPr="00F974FD">
        <w:rPr>
          <w:bCs/>
        </w:rPr>
        <w:t>Kurset inngår i Norsk Vanns</w:t>
      </w:r>
      <w:r w:rsidR="0088497C">
        <w:rPr>
          <w:bCs/>
        </w:rPr>
        <w:t xml:space="preserve"> etterutdanningstilbud</w:t>
      </w:r>
      <w:r w:rsidR="0088497C" w:rsidRPr="00F974FD">
        <w:rPr>
          <w:bCs/>
        </w:rPr>
        <w:t xml:space="preserve"> og er et </w:t>
      </w:r>
      <w:r w:rsidR="002D79AE">
        <w:rPr>
          <w:bCs/>
        </w:rPr>
        <w:t xml:space="preserve">såkalt </w:t>
      </w:r>
      <w:r w:rsidR="0088497C" w:rsidRPr="00F974FD">
        <w:rPr>
          <w:bCs/>
        </w:rPr>
        <w:t>fordypningskurs innen instrumentering/sensorer i VA-teknikken.</w:t>
      </w:r>
    </w:p>
    <w:p w:rsidR="002D79AE" w:rsidRPr="0088497C" w:rsidRDefault="002D79AE" w:rsidP="002D79AE">
      <w:pPr>
        <w:rPr>
          <w:b/>
          <w:bCs/>
        </w:rPr>
      </w:pPr>
      <w:r w:rsidRPr="0088497C">
        <w:rPr>
          <w:b/>
          <w:bCs/>
        </w:rPr>
        <w:t>Mål med kurset</w:t>
      </w:r>
    </w:p>
    <w:p w:rsidR="002D79AE" w:rsidRPr="00F974FD" w:rsidRDefault="002D79AE" w:rsidP="002D79AE">
      <w:pPr>
        <w:rPr>
          <w:bCs/>
        </w:rPr>
      </w:pPr>
      <w:r>
        <w:rPr>
          <w:bCs/>
        </w:rPr>
        <w:t>M</w:t>
      </w:r>
      <w:r w:rsidRPr="00F974FD">
        <w:rPr>
          <w:bCs/>
        </w:rPr>
        <w:t>ålet er at VA-personell tilegner seg utvidet kunnskap slik at en kan velge</w:t>
      </w:r>
      <w:r>
        <w:rPr>
          <w:bCs/>
        </w:rPr>
        <w:t xml:space="preserve"> «</w:t>
      </w:r>
      <w:r w:rsidRPr="00F974FD">
        <w:rPr>
          <w:bCs/>
        </w:rPr>
        <w:t>De 4 R</w:t>
      </w:r>
      <w:r>
        <w:rPr>
          <w:bCs/>
        </w:rPr>
        <w:t>-</w:t>
      </w:r>
      <w:r w:rsidRPr="00F974FD">
        <w:rPr>
          <w:bCs/>
        </w:rPr>
        <w:t>er</w:t>
      </w:r>
      <w:r>
        <w:rPr>
          <w:bCs/>
        </w:rPr>
        <w:t>»</w:t>
      </w:r>
      <w:r w:rsidRPr="00F974FD">
        <w:rPr>
          <w:bCs/>
        </w:rPr>
        <w:t>:</w:t>
      </w:r>
    </w:p>
    <w:p w:rsidR="002D79AE" w:rsidRPr="00F974FD" w:rsidRDefault="002D79AE" w:rsidP="002D79AE">
      <w:pPr>
        <w:pStyle w:val="Listeavsnitt"/>
        <w:numPr>
          <w:ilvl w:val="0"/>
          <w:numId w:val="4"/>
        </w:numPr>
      </w:pPr>
      <w:r w:rsidRPr="00F974FD">
        <w:t>Riktig instrument/sensor på</w:t>
      </w:r>
    </w:p>
    <w:p w:rsidR="002D79AE" w:rsidRPr="00F974FD" w:rsidRDefault="002D79AE" w:rsidP="002D79AE">
      <w:pPr>
        <w:pStyle w:val="Listeavsnitt"/>
        <w:numPr>
          <w:ilvl w:val="0"/>
          <w:numId w:val="4"/>
        </w:numPr>
      </w:pPr>
      <w:r w:rsidRPr="00F974FD">
        <w:t>Rett sted/plass til</w:t>
      </w:r>
    </w:p>
    <w:p w:rsidR="002D79AE" w:rsidRPr="00F974FD" w:rsidRDefault="002D79AE" w:rsidP="002D79AE">
      <w:pPr>
        <w:pStyle w:val="Listeavsnitt"/>
        <w:numPr>
          <w:ilvl w:val="0"/>
          <w:numId w:val="4"/>
        </w:numPr>
      </w:pPr>
      <w:r w:rsidRPr="00F974FD">
        <w:t xml:space="preserve">Riktig pris og med </w:t>
      </w:r>
    </w:p>
    <w:p w:rsidR="002D79AE" w:rsidRPr="00F974FD" w:rsidRDefault="002D79AE" w:rsidP="002D79AE">
      <w:pPr>
        <w:pStyle w:val="Listeavsnitt"/>
        <w:numPr>
          <w:ilvl w:val="0"/>
          <w:numId w:val="4"/>
        </w:numPr>
      </w:pPr>
      <w:r w:rsidRPr="00F974FD">
        <w:t>Rett kvalitet</w:t>
      </w:r>
    </w:p>
    <w:p w:rsidR="002D79AE" w:rsidRDefault="002D79AE" w:rsidP="002D79AE">
      <w:pPr>
        <w:rPr>
          <w:b/>
          <w:bCs/>
        </w:rPr>
      </w:pPr>
    </w:p>
    <w:p w:rsidR="0088497C" w:rsidRPr="0088497C" w:rsidRDefault="0088497C" w:rsidP="002D79AE">
      <w:pPr>
        <w:rPr>
          <w:b/>
          <w:bCs/>
        </w:rPr>
      </w:pPr>
      <w:r w:rsidRPr="0088497C">
        <w:rPr>
          <w:b/>
          <w:bCs/>
        </w:rPr>
        <w:t>Kursinnhold</w:t>
      </w:r>
      <w:r w:rsidR="00F974FD" w:rsidRPr="0088497C">
        <w:rPr>
          <w:b/>
          <w:bCs/>
        </w:rPr>
        <w:t xml:space="preserve"> </w:t>
      </w:r>
    </w:p>
    <w:p w:rsidR="0088497C" w:rsidRPr="0088497C" w:rsidRDefault="0088497C" w:rsidP="0088497C">
      <w:pPr>
        <w:pStyle w:val="Listeavsnitt"/>
        <w:numPr>
          <w:ilvl w:val="0"/>
          <w:numId w:val="3"/>
        </w:numPr>
      </w:pPr>
      <w:r w:rsidRPr="0088497C">
        <w:t>Kort presentasjon av «Veiledning for valg av riktige sensorer og måleutstyr i VA- teknikken</w:t>
      </w:r>
      <w:r w:rsidR="002D79AE">
        <w:t>»</w:t>
      </w:r>
    </w:p>
    <w:p w:rsidR="0088497C" w:rsidRPr="0088497C" w:rsidRDefault="0088497C" w:rsidP="0088497C">
      <w:pPr>
        <w:pStyle w:val="Listeavsnitt"/>
        <w:numPr>
          <w:ilvl w:val="0"/>
          <w:numId w:val="3"/>
        </w:numPr>
      </w:pPr>
      <w:r w:rsidRPr="0088497C">
        <w:t xml:space="preserve">Terminering, spenningsforsyning, sikring og vern </w:t>
      </w:r>
    </w:p>
    <w:p w:rsidR="0088497C" w:rsidRPr="0088497C" w:rsidRDefault="0088497C" w:rsidP="0088497C">
      <w:pPr>
        <w:pStyle w:val="Listeavsnitt"/>
        <w:numPr>
          <w:ilvl w:val="0"/>
          <w:numId w:val="3"/>
        </w:numPr>
      </w:pPr>
      <w:r w:rsidRPr="0088497C">
        <w:t xml:space="preserve">Nødstrømsforsyning/UPS </w:t>
      </w:r>
    </w:p>
    <w:p w:rsidR="0088497C" w:rsidRPr="0088497C" w:rsidRDefault="0088497C" w:rsidP="0088497C">
      <w:pPr>
        <w:pStyle w:val="Listeavsnitt"/>
        <w:numPr>
          <w:ilvl w:val="0"/>
          <w:numId w:val="3"/>
        </w:numPr>
      </w:pPr>
      <w:r w:rsidRPr="0088497C">
        <w:t xml:space="preserve">Mengdemåling og gassmåling </w:t>
      </w:r>
    </w:p>
    <w:p w:rsidR="0088497C" w:rsidRPr="0088497C" w:rsidRDefault="0088497C" w:rsidP="0088497C">
      <w:pPr>
        <w:pStyle w:val="Listeavsnitt"/>
        <w:numPr>
          <w:ilvl w:val="0"/>
          <w:numId w:val="3"/>
        </w:numPr>
      </w:pPr>
      <w:r w:rsidRPr="0088497C">
        <w:t xml:space="preserve">Trykk/nivåmålere/nivåvipper og </w:t>
      </w:r>
      <w:r w:rsidR="002D79AE">
        <w:t>-</w:t>
      </w:r>
      <w:r w:rsidRPr="0088497C">
        <w:t xml:space="preserve">staver </w:t>
      </w:r>
    </w:p>
    <w:p w:rsidR="0088497C" w:rsidRPr="0088497C" w:rsidRDefault="0088497C" w:rsidP="0088497C">
      <w:pPr>
        <w:pStyle w:val="Listeavsnitt"/>
        <w:numPr>
          <w:ilvl w:val="0"/>
          <w:numId w:val="3"/>
        </w:numPr>
      </w:pPr>
      <w:r w:rsidRPr="0088497C">
        <w:t>Temperaturmåling</w:t>
      </w:r>
    </w:p>
    <w:p w:rsidR="0088497C" w:rsidRPr="0088497C" w:rsidRDefault="0088497C" w:rsidP="0088497C">
      <w:pPr>
        <w:pStyle w:val="Listeavsnitt"/>
        <w:numPr>
          <w:ilvl w:val="0"/>
          <w:numId w:val="3"/>
        </w:numPr>
      </w:pPr>
      <w:r w:rsidRPr="0088497C">
        <w:t>Klima – nedbørsmåling</w:t>
      </w:r>
    </w:p>
    <w:p w:rsidR="0088497C" w:rsidRPr="0088497C" w:rsidRDefault="0088497C" w:rsidP="0088497C">
      <w:pPr>
        <w:pStyle w:val="Listeavsnitt"/>
        <w:numPr>
          <w:ilvl w:val="0"/>
          <w:numId w:val="3"/>
        </w:numPr>
      </w:pPr>
      <w:r w:rsidRPr="0088497C">
        <w:t>Kommunikasjon</w:t>
      </w:r>
    </w:p>
    <w:p w:rsidR="0088497C" w:rsidRPr="0088497C" w:rsidRDefault="0088497C" w:rsidP="0088497C">
      <w:pPr>
        <w:pStyle w:val="Listeavsnitt"/>
        <w:numPr>
          <w:ilvl w:val="0"/>
          <w:numId w:val="3"/>
        </w:numPr>
      </w:pPr>
      <w:r w:rsidRPr="0088497C">
        <w:t xml:space="preserve">Merking og TAG-koding </w:t>
      </w:r>
    </w:p>
    <w:p w:rsidR="0088497C" w:rsidRDefault="0088497C" w:rsidP="00F974FD">
      <w:pPr>
        <w:rPr>
          <w:bCs/>
        </w:rPr>
      </w:pPr>
    </w:p>
    <w:p w:rsidR="00176D35" w:rsidRDefault="00176D35" w:rsidP="002D79AE">
      <w:pPr>
        <w:rPr>
          <w:b/>
          <w:bCs/>
        </w:rPr>
      </w:pPr>
      <w:r>
        <w:rPr>
          <w:b/>
          <w:bCs/>
        </w:rPr>
        <w:t>Kursprogram</w:t>
      </w:r>
    </w:p>
    <w:p w:rsidR="00176D35" w:rsidRPr="00176D35" w:rsidRDefault="00176D35" w:rsidP="002D79AE">
      <w:pPr>
        <w:rPr>
          <w:bCs/>
        </w:rPr>
      </w:pPr>
      <w:r>
        <w:rPr>
          <w:bCs/>
        </w:rPr>
        <w:t>Se bilag A.</w:t>
      </w:r>
    </w:p>
    <w:p w:rsidR="00176D35" w:rsidRDefault="00176D35" w:rsidP="002D79AE">
      <w:pPr>
        <w:rPr>
          <w:b/>
          <w:bCs/>
        </w:rPr>
      </w:pPr>
    </w:p>
    <w:p w:rsidR="002D79AE" w:rsidRPr="002D79AE" w:rsidRDefault="002D79AE" w:rsidP="002D79AE">
      <w:pPr>
        <w:rPr>
          <w:b/>
          <w:bCs/>
        </w:rPr>
      </w:pPr>
      <w:r w:rsidRPr="002D79AE">
        <w:rPr>
          <w:b/>
          <w:bCs/>
        </w:rPr>
        <w:t>Forelesere</w:t>
      </w:r>
    </w:p>
    <w:p w:rsidR="002D79AE" w:rsidRDefault="002D79AE" w:rsidP="002D79AE">
      <w:pPr>
        <w:spacing w:after="100" w:afterAutospacing="1"/>
        <w:rPr>
          <w:bCs/>
        </w:rPr>
      </w:pPr>
      <w:r>
        <w:rPr>
          <w:bCs/>
        </w:rPr>
        <w:t>K</w:t>
      </w:r>
      <w:r w:rsidRPr="00F974FD">
        <w:rPr>
          <w:bCs/>
        </w:rPr>
        <w:t>urs</w:t>
      </w:r>
      <w:r>
        <w:rPr>
          <w:bCs/>
        </w:rPr>
        <w:t>et</w:t>
      </w:r>
      <w:r w:rsidRPr="00F974FD">
        <w:rPr>
          <w:bCs/>
        </w:rPr>
        <w:t xml:space="preserve"> blir gjennomført i regi av forelesere med </w:t>
      </w:r>
      <w:r>
        <w:rPr>
          <w:bCs/>
        </w:rPr>
        <w:t>god</w:t>
      </w:r>
      <w:r w:rsidRPr="00F974FD">
        <w:rPr>
          <w:bCs/>
        </w:rPr>
        <w:t xml:space="preserve"> kompetanse innen</w:t>
      </w:r>
      <w:r>
        <w:rPr>
          <w:bCs/>
        </w:rPr>
        <w:t xml:space="preserve"> temaet.</w:t>
      </w:r>
    </w:p>
    <w:p w:rsidR="00F974FD" w:rsidRDefault="00A5075B" w:rsidP="00F974FD">
      <w:pPr>
        <w:rPr>
          <w:b/>
        </w:rPr>
      </w:pPr>
      <w:r w:rsidRPr="00F974FD">
        <w:rPr>
          <w:b/>
        </w:rPr>
        <w:t>Målgruppe</w:t>
      </w:r>
    </w:p>
    <w:p w:rsidR="00F974FD" w:rsidRDefault="00F974FD" w:rsidP="00F974FD">
      <w:r>
        <w:t>Hovedmålgrupper er driftsoperatører (som skal drifte/vedlikeholde utstyret) samt innkjøpere/driftsledere i VA-virksomhetene (de som kjøper inn utstyr).</w:t>
      </w:r>
    </w:p>
    <w:p w:rsidR="0088497C" w:rsidRPr="00F974FD" w:rsidRDefault="0088497C" w:rsidP="0088497C">
      <w:pPr>
        <w:spacing w:before="100" w:beforeAutospacing="1"/>
        <w:rPr>
          <w:b/>
        </w:rPr>
      </w:pPr>
      <w:r w:rsidRPr="00F974FD">
        <w:rPr>
          <w:b/>
        </w:rPr>
        <w:t xml:space="preserve">Forkunnskaper </w:t>
      </w:r>
    </w:p>
    <w:p w:rsidR="0088497C" w:rsidRPr="00A5075B" w:rsidRDefault="0088497C" w:rsidP="0088497C">
      <w:pPr>
        <w:spacing w:after="100" w:afterAutospacing="1"/>
      </w:pPr>
      <w:r>
        <w:t>Erfaring fra drift og vedlikehold av VA-anlegg</w:t>
      </w:r>
      <w:r w:rsidR="002D79AE">
        <w:t>.</w:t>
      </w:r>
    </w:p>
    <w:p w:rsidR="0088497C" w:rsidRPr="0088497C" w:rsidRDefault="0088497C" w:rsidP="0088497C">
      <w:pPr>
        <w:rPr>
          <w:b/>
        </w:rPr>
      </w:pPr>
      <w:r w:rsidRPr="0088497C">
        <w:rPr>
          <w:b/>
        </w:rPr>
        <w:t>Tid</w:t>
      </w:r>
    </w:p>
    <w:p w:rsidR="009B479F" w:rsidRPr="00293849" w:rsidRDefault="00293849" w:rsidP="00E139B0">
      <w:r w:rsidRPr="00293849">
        <w:t>Se vedlagte program i bilag A.</w:t>
      </w:r>
    </w:p>
    <w:p w:rsidR="00293849" w:rsidRDefault="00293849" w:rsidP="00E139B0">
      <w:pPr>
        <w:rPr>
          <w:b/>
        </w:rPr>
      </w:pPr>
    </w:p>
    <w:p w:rsidR="00E139B0" w:rsidRDefault="00E139B0" w:rsidP="00E139B0">
      <w:pPr>
        <w:rPr>
          <w:b/>
        </w:rPr>
      </w:pPr>
      <w:r>
        <w:rPr>
          <w:b/>
        </w:rPr>
        <w:t>Kursdokumentasjon</w:t>
      </w:r>
    </w:p>
    <w:p w:rsidR="00E139B0" w:rsidRDefault="00E139B0" w:rsidP="00E139B0">
      <w:r>
        <w:t>I kurse</w:t>
      </w:r>
      <w:r w:rsidR="002D79AE">
        <w:t>t</w:t>
      </w:r>
      <w:r>
        <w:t xml:space="preserve"> deles ut 1 eks. av </w:t>
      </w:r>
      <w:r w:rsidR="002D79AE">
        <w:t>«</w:t>
      </w:r>
      <w:r w:rsidR="002D79AE" w:rsidRPr="004122A7">
        <w:t>Veiledning for valg av riktige sensorer og måleutstyr i VA-teknikken</w:t>
      </w:r>
      <w:r w:rsidR="002D79AE">
        <w:t xml:space="preserve">» (Norsk Vann rapport 192-2012) </w:t>
      </w:r>
      <w:r>
        <w:t xml:space="preserve">samt en egen kursdokumentasjon (kopi av </w:t>
      </w:r>
      <w:proofErr w:type="spellStart"/>
      <w:r>
        <w:t>p</w:t>
      </w:r>
      <w:r w:rsidR="002D79AE">
        <w:t>owerpoint</w:t>
      </w:r>
      <w:proofErr w:type="spellEnd"/>
      <w:r>
        <w:t xml:space="preserve">-presentasjoner med mer) til hver deltager. </w:t>
      </w:r>
    </w:p>
    <w:p w:rsidR="00E139B0" w:rsidRDefault="00E139B0" w:rsidP="0088497C">
      <w:pPr>
        <w:spacing w:before="100" w:beforeAutospacing="1"/>
        <w:outlineLvl w:val="2"/>
        <w:rPr>
          <w:b/>
          <w:bCs/>
        </w:rPr>
      </w:pPr>
      <w:r>
        <w:rPr>
          <w:b/>
          <w:bCs/>
        </w:rPr>
        <w:lastRenderedPageBreak/>
        <w:t>Kursbevis</w:t>
      </w:r>
    </w:p>
    <w:p w:rsidR="00E139B0" w:rsidRPr="00E139B0" w:rsidRDefault="00E139B0" w:rsidP="00E139B0">
      <w:pPr>
        <w:outlineLvl w:val="2"/>
        <w:rPr>
          <w:bCs/>
        </w:rPr>
      </w:pPr>
      <w:r w:rsidRPr="00E139B0">
        <w:rPr>
          <w:bCs/>
        </w:rPr>
        <w:t>Det utstedes eget kursbevis til deltagerne</w:t>
      </w:r>
      <w:r>
        <w:rPr>
          <w:bCs/>
        </w:rPr>
        <w:t>.</w:t>
      </w:r>
    </w:p>
    <w:p w:rsidR="0088497C" w:rsidRDefault="0088497C" w:rsidP="0088497C">
      <w:pPr>
        <w:outlineLvl w:val="3"/>
        <w:rPr>
          <w:b/>
          <w:bCs/>
        </w:rPr>
      </w:pPr>
    </w:p>
    <w:p w:rsidR="0088497C" w:rsidRDefault="00A5075B" w:rsidP="0088497C">
      <w:pPr>
        <w:outlineLvl w:val="3"/>
        <w:rPr>
          <w:b/>
          <w:bCs/>
        </w:rPr>
      </w:pPr>
      <w:r w:rsidRPr="00A5075B">
        <w:rPr>
          <w:b/>
          <w:bCs/>
        </w:rPr>
        <w:t>Priser</w:t>
      </w:r>
      <w:r w:rsidR="00AF7D21">
        <w:rPr>
          <w:b/>
          <w:bCs/>
        </w:rPr>
        <w:t xml:space="preserve"> for </w:t>
      </w:r>
      <w:r w:rsidR="00293849">
        <w:rPr>
          <w:b/>
          <w:bCs/>
        </w:rPr>
        <w:t>2</w:t>
      </w:r>
      <w:r w:rsidR="00AF7D21">
        <w:rPr>
          <w:b/>
          <w:bCs/>
        </w:rPr>
        <w:t>-dag</w:t>
      </w:r>
      <w:r w:rsidR="00293849">
        <w:rPr>
          <w:b/>
          <w:bCs/>
        </w:rPr>
        <w:t>ers</w:t>
      </w:r>
      <w:r w:rsidR="00AF7D21">
        <w:rPr>
          <w:b/>
          <w:bCs/>
        </w:rPr>
        <w:t xml:space="preserve"> kurs</w:t>
      </w:r>
    </w:p>
    <w:p w:rsidR="0088497C" w:rsidRDefault="0088497C" w:rsidP="0088497C">
      <w:pPr>
        <w:outlineLvl w:val="3"/>
      </w:pPr>
      <w:r>
        <w:t xml:space="preserve">For ansatte hos medlemmer i Norsk Vann: kr. </w:t>
      </w:r>
      <w:r w:rsidR="00293849">
        <w:t>4</w:t>
      </w:r>
      <w:r w:rsidR="009E4A8C">
        <w:t>.5</w:t>
      </w:r>
      <w:r>
        <w:t>00,-</w:t>
      </w:r>
    </w:p>
    <w:p w:rsidR="002D79AE" w:rsidRDefault="0088497C" w:rsidP="002D79AE">
      <w:pPr>
        <w:outlineLvl w:val="3"/>
      </w:pPr>
      <w:r>
        <w:t>For ansatte hos ikke-medlemmer i Norsk vann:</w:t>
      </w:r>
      <w:r w:rsidR="00A5075B" w:rsidRPr="00A5075B">
        <w:t xml:space="preserve"> </w:t>
      </w:r>
      <w:r w:rsidR="002D79AE">
        <w:t xml:space="preserve">kr. </w:t>
      </w:r>
      <w:r w:rsidR="00293849">
        <w:t>5</w:t>
      </w:r>
      <w:r w:rsidR="002D79AE">
        <w:t>.500,-</w:t>
      </w:r>
      <w:r w:rsidR="00A5075B" w:rsidRPr="00A5075B">
        <w:br/>
      </w:r>
      <w:r w:rsidR="002D79AE" w:rsidRPr="00A5075B">
        <w:t xml:space="preserve">Kursavgiften inkluderer </w:t>
      </w:r>
      <w:r w:rsidR="00293849">
        <w:t xml:space="preserve">enkel </w:t>
      </w:r>
      <w:r w:rsidR="002D79AE" w:rsidRPr="00A5075B">
        <w:t>lunsj</w:t>
      </w:r>
      <w:r w:rsidR="00293849">
        <w:t xml:space="preserve"> begge dager.</w:t>
      </w:r>
    </w:p>
    <w:p w:rsidR="00A9133D" w:rsidRDefault="00A9133D" w:rsidP="002D79AE">
      <w:pPr>
        <w:outlineLvl w:val="3"/>
        <w:rPr>
          <w:b/>
          <w:bCs/>
        </w:rPr>
      </w:pPr>
    </w:p>
    <w:p w:rsidR="00E139B0" w:rsidRDefault="00E139B0" w:rsidP="002D79AE">
      <w:pPr>
        <w:outlineLvl w:val="3"/>
        <w:rPr>
          <w:b/>
          <w:bCs/>
        </w:rPr>
      </w:pPr>
      <w:r w:rsidRPr="00A5075B">
        <w:rPr>
          <w:b/>
          <w:bCs/>
        </w:rPr>
        <w:t>Betingelser</w:t>
      </w:r>
    </w:p>
    <w:p w:rsidR="00E139B0" w:rsidRPr="0088497C" w:rsidRDefault="00E139B0" w:rsidP="00E139B0">
      <w:pPr>
        <w:outlineLvl w:val="2"/>
        <w:rPr>
          <w:b/>
          <w:bCs/>
        </w:rPr>
      </w:pPr>
      <w:r w:rsidRPr="00A5075B">
        <w:t>Ved avmelding etter påmeldingsfristens utløp faktureres halv deltakeravgift. Ved manglende frammøte uten forvarsel faktureres full deltakeravgift.</w:t>
      </w:r>
      <w:r w:rsidRPr="00A5075B">
        <w:br/>
        <w:t xml:space="preserve">Minimum antall deltakere for å avholde kurset er 15, maks. antall deltakere er </w:t>
      </w:r>
      <w:r>
        <w:t>3</w:t>
      </w:r>
      <w:r w:rsidRPr="00A5075B">
        <w:t>0.</w:t>
      </w:r>
    </w:p>
    <w:p w:rsidR="00E139B0" w:rsidRPr="0088497C" w:rsidRDefault="00E139B0" w:rsidP="0088497C">
      <w:pPr>
        <w:outlineLvl w:val="3"/>
        <w:rPr>
          <w:b/>
          <w:bCs/>
        </w:rPr>
      </w:pPr>
    </w:p>
    <w:p w:rsidR="006D6DA9" w:rsidRDefault="00AA775C">
      <w:r>
        <w:t xml:space="preserve">Hamar </w:t>
      </w:r>
      <w:r w:rsidR="00FD0AC5">
        <w:t>19</w:t>
      </w:r>
      <w:r w:rsidR="004A6D92">
        <w:t>.</w:t>
      </w:r>
      <w:r w:rsidR="00FD0AC5">
        <w:t>3</w:t>
      </w:r>
      <w:r w:rsidR="004A6D92">
        <w:t>.14</w:t>
      </w:r>
    </w:p>
    <w:p w:rsidR="00176D35" w:rsidRDefault="00AA775C">
      <w:r>
        <w:t>Svein Erik Moen</w:t>
      </w:r>
    </w:p>
    <w:p w:rsidR="00176D35" w:rsidRDefault="00176D35"/>
    <w:p w:rsidR="00176D35" w:rsidRDefault="00176D35" w:rsidP="00176D35">
      <w:pPr>
        <w:jc w:val="right"/>
      </w:pPr>
      <w:r>
        <w:t>Bilag A</w:t>
      </w:r>
    </w:p>
    <w:p w:rsidR="00D41184" w:rsidRDefault="00D41184" w:rsidP="00D41184">
      <w:pPr>
        <w:jc w:val="center"/>
        <w:rPr>
          <w:b/>
          <w:color w:val="000000" w:themeColor="text1"/>
        </w:rPr>
      </w:pPr>
      <w:r w:rsidRPr="00D41184">
        <w:rPr>
          <w:b/>
          <w:color w:val="000000" w:themeColor="text1"/>
        </w:rPr>
        <w:t xml:space="preserve">Program </w:t>
      </w:r>
      <w:r w:rsidR="00FD0AC5">
        <w:rPr>
          <w:b/>
          <w:color w:val="000000" w:themeColor="text1"/>
        </w:rPr>
        <w:t>2</w:t>
      </w:r>
      <w:r w:rsidRPr="00D41184">
        <w:rPr>
          <w:b/>
          <w:color w:val="000000" w:themeColor="text1"/>
        </w:rPr>
        <w:t>-dag</w:t>
      </w:r>
      <w:r w:rsidR="00FD0AC5">
        <w:rPr>
          <w:b/>
          <w:color w:val="000000" w:themeColor="text1"/>
        </w:rPr>
        <w:t>ers</w:t>
      </w:r>
      <w:r w:rsidRPr="00D41184">
        <w:rPr>
          <w:b/>
          <w:color w:val="000000" w:themeColor="text1"/>
        </w:rPr>
        <w:t xml:space="preserve"> kurs</w:t>
      </w:r>
      <w:r w:rsidR="005C0075">
        <w:rPr>
          <w:b/>
          <w:color w:val="000000" w:themeColor="text1"/>
        </w:rPr>
        <w:t xml:space="preserve"> i Bodø</w:t>
      </w:r>
      <w:bookmarkStart w:id="0" w:name="_GoBack"/>
      <w:bookmarkEnd w:id="0"/>
    </w:p>
    <w:p w:rsidR="005C0075" w:rsidRDefault="005C0075" w:rsidP="00D41184">
      <w:pPr>
        <w:jc w:val="center"/>
        <w:rPr>
          <w:b/>
          <w:color w:val="000000" w:themeColor="text1"/>
        </w:rPr>
      </w:pPr>
    </w:p>
    <w:p w:rsidR="00AA775C" w:rsidRPr="00A5075B" w:rsidRDefault="005C0075">
      <w:r>
        <w:rPr>
          <w:noProof/>
        </w:rPr>
        <w:drawing>
          <wp:inline distT="0" distB="0" distL="0" distR="0">
            <wp:extent cx="5848350" cy="57912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gram Bodø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775C" w:rsidRPr="00A5075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CAA" w:rsidRDefault="00297CAA" w:rsidP="00D7132F">
      <w:r>
        <w:separator/>
      </w:r>
    </w:p>
  </w:endnote>
  <w:endnote w:type="continuationSeparator" w:id="0">
    <w:p w:rsidR="00297CAA" w:rsidRDefault="00297CAA" w:rsidP="00D7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849" w:rsidRDefault="002443D3">
    <w:pPr>
      <w:pStyle w:val="Bunntekst"/>
    </w:pPr>
    <w:fldSimple w:instr=" FILENAME  \* FirstCap \p  \* MERGEFORMAT ">
      <w:r w:rsidR="00A07B13">
        <w:rPr>
          <w:noProof/>
        </w:rPr>
        <w:t>D:\Kurs sensorer og måleutstyr\Bodø\Kursbeskrivelse med program Nord-Norge.docx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CAA" w:rsidRDefault="00297CAA" w:rsidP="00D7132F">
      <w:r>
        <w:separator/>
      </w:r>
    </w:p>
  </w:footnote>
  <w:footnote w:type="continuationSeparator" w:id="0">
    <w:p w:rsidR="00297CAA" w:rsidRDefault="00297CAA" w:rsidP="00D71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9AE" w:rsidRDefault="00297CAA">
    <w:pPr>
      <w:pStyle w:val="Topptekst"/>
      <w:jc w:val="right"/>
    </w:pPr>
    <w:sdt>
      <w:sdtPr>
        <w:id w:val="1477648756"/>
        <w:docPartObj>
          <w:docPartGallery w:val="Page Numbers (Top of Page)"/>
          <w:docPartUnique/>
        </w:docPartObj>
      </w:sdtPr>
      <w:sdtEndPr/>
      <w:sdtContent>
        <w:r w:rsidR="002D79AE">
          <w:t xml:space="preserve">Side </w:t>
        </w:r>
        <w:r w:rsidR="002D79AE">
          <w:rPr>
            <w:b/>
            <w:bCs/>
            <w:sz w:val="24"/>
            <w:szCs w:val="24"/>
          </w:rPr>
          <w:fldChar w:fldCharType="begin"/>
        </w:r>
        <w:r w:rsidR="002D79AE">
          <w:rPr>
            <w:b/>
            <w:bCs/>
          </w:rPr>
          <w:instrText>PAGE</w:instrText>
        </w:r>
        <w:r w:rsidR="002D79AE">
          <w:rPr>
            <w:b/>
            <w:bCs/>
            <w:sz w:val="24"/>
            <w:szCs w:val="24"/>
          </w:rPr>
          <w:fldChar w:fldCharType="separate"/>
        </w:r>
        <w:r w:rsidR="00A07B13">
          <w:rPr>
            <w:b/>
            <w:bCs/>
            <w:noProof/>
          </w:rPr>
          <w:t>2</w:t>
        </w:r>
        <w:r w:rsidR="002D79AE">
          <w:rPr>
            <w:b/>
            <w:bCs/>
            <w:sz w:val="24"/>
            <w:szCs w:val="24"/>
          </w:rPr>
          <w:fldChar w:fldCharType="end"/>
        </w:r>
        <w:r w:rsidR="002D79AE">
          <w:t xml:space="preserve"> av </w:t>
        </w:r>
        <w:r w:rsidR="002D79AE">
          <w:rPr>
            <w:b/>
            <w:bCs/>
            <w:sz w:val="24"/>
            <w:szCs w:val="24"/>
          </w:rPr>
          <w:fldChar w:fldCharType="begin"/>
        </w:r>
        <w:r w:rsidR="002D79AE">
          <w:rPr>
            <w:b/>
            <w:bCs/>
          </w:rPr>
          <w:instrText>NUMPAGES</w:instrText>
        </w:r>
        <w:r w:rsidR="002D79AE">
          <w:rPr>
            <w:b/>
            <w:bCs/>
            <w:sz w:val="24"/>
            <w:szCs w:val="24"/>
          </w:rPr>
          <w:fldChar w:fldCharType="separate"/>
        </w:r>
        <w:r w:rsidR="00A07B13">
          <w:rPr>
            <w:b/>
            <w:bCs/>
            <w:noProof/>
          </w:rPr>
          <w:t>2</w:t>
        </w:r>
        <w:r w:rsidR="002D79AE">
          <w:rPr>
            <w:b/>
            <w:bCs/>
            <w:sz w:val="24"/>
            <w:szCs w:val="24"/>
          </w:rPr>
          <w:fldChar w:fldCharType="end"/>
        </w:r>
      </w:sdtContent>
    </w:sdt>
  </w:p>
  <w:p w:rsidR="002D79AE" w:rsidRDefault="002D79AE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27711"/>
    <w:multiLevelType w:val="hybridMultilevel"/>
    <w:tmpl w:val="53FA30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2613A"/>
    <w:multiLevelType w:val="hybridMultilevel"/>
    <w:tmpl w:val="58DA2D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A7C80"/>
    <w:multiLevelType w:val="multilevel"/>
    <w:tmpl w:val="3198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7F31EB"/>
    <w:multiLevelType w:val="hybridMultilevel"/>
    <w:tmpl w:val="787C9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5B"/>
    <w:rsid w:val="000262EC"/>
    <w:rsid w:val="000B4E32"/>
    <w:rsid w:val="000D5F01"/>
    <w:rsid w:val="0012076E"/>
    <w:rsid w:val="0014453B"/>
    <w:rsid w:val="00176D35"/>
    <w:rsid w:val="001E5540"/>
    <w:rsid w:val="001F4167"/>
    <w:rsid w:val="002443D3"/>
    <w:rsid w:val="002515E3"/>
    <w:rsid w:val="002622CF"/>
    <w:rsid w:val="00285EB1"/>
    <w:rsid w:val="00287CE5"/>
    <w:rsid w:val="00293849"/>
    <w:rsid w:val="00297CAA"/>
    <w:rsid w:val="002D79AE"/>
    <w:rsid w:val="003629CC"/>
    <w:rsid w:val="00371D66"/>
    <w:rsid w:val="003747C1"/>
    <w:rsid w:val="004311C9"/>
    <w:rsid w:val="004657E9"/>
    <w:rsid w:val="004916B3"/>
    <w:rsid w:val="004A6D92"/>
    <w:rsid w:val="005000A7"/>
    <w:rsid w:val="005B42FB"/>
    <w:rsid w:val="005C0075"/>
    <w:rsid w:val="005D757C"/>
    <w:rsid w:val="00652A8A"/>
    <w:rsid w:val="006D6DA9"/>
    <w:rsid w:val="006E1209"/>
    <w:rsid w:val="006E778D"/>
    <w:rsid w:val="00761AEB"/>
    <w:rsid w:val="0088497C"/>
    <w:rsid w:val="008B1F96"/>
    <w:rsid w:val="008D1B6B"/>
    <w:rsid w:val="008D448D"/>
    <w:rsid w:val="008F7567"/>
    <w:rsid w:val="009B479F"/>
    <w:rsid w:val="009E4A8C"/>
    <w:rsid w:val="00A07B13"/>
    <w:rsid w:val="00A5075B"/>
    <w:rsid w:val="00A62367"/>
    <w:rsid w:val="00A9133D"/>
    <w:rsid w:val="00AA775C"/>
    <w:rsid w:val="00AB25AC"/>
    <w:rsid w:val="00AF7D21"/>
    <w:rsid w:val="00B02FAE"/>
    <w:rsid w:val="00C000F2"/>
    <w:rsid w:val="00C65902"/>
    <w:rsid w:val="00CA7A8C"/>
    <w:rsid w:val="00CC53D7"/>
    <w:rsid w:val="00D41184"/>
    <w:rsid w:val="00D7132F"/>
    <w:rsid w:val="00D775BD"/>
    <w:rsid w:val="00DA5035"/>
    <w:rsid w:val="00DB6E12"/>
    <w:rsid w:val="00E13238"/>
    <w:rsid w:val="00E139B0"/>
    <w:rsid w:val="00E85C2C"/>
    <w:rsid w:val="00EB647D"/>
    <w:rsid w:val="00ED07BA"/>
    <w:rsid w:val="00F974FD"/>
    <w:rsid w:val="00FD0AC5"/>
    <w:rsid w:val="00FD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</w:rPr>
  </w:style>
  <w:style w:type="paragraph" w:styleId="Overskrift1">
    <w:name w:val="heading 1"/>
    <w:basedOn w:val="Normal"/>
    <w:next w:val="Normal"/>
    <w:link w:val="Overskrift1Tegn"/>
    <w:qFormat/>
    <w:rsid w:val="002D7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link w:val="Overskrift2Tegn"/>
    <w:uiPriority w:val="9"/>
    <w:qFormat/>
    <w:rsid w:val="00A5075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Overskrift3">
    <w:name w:val="heading 3"/>
    <w:basedOn w:val="Normal"/>
    <w:link w:val="Overskrift3Tegn"/>
    <w:uiPriority w:val="9"/>
    <w:qFormat/>
    <w:rsid w:val="00A5075B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Overskrift4">
    <w:name w:val="heading 4"/>
    <w:basedOn w:val="Normal"/>
    <w:link w:val="Overskrift4Tegn"/>
    <w:uiPriority w:val="9"/>
    <w:qFormat/>
    <w:rsid w:val="00A5075B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A5075B"/>
    <w:rPr>
      <w:b/>
      <w:bCs/>
      <w:sz w:val="36"/>
      <w:szCs w:val="3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5075B"/>
    <w:rPr>
      <w:b/>
      <w:bCs/>
      <w:sz w:val="27"/>
      <w:szCs w:val="27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5075B"/>
    <w:rPr>
      <w:b/>
      <w:bCs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A5075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5075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erk">
    <w:name w:val="Strong"/>
    <w:basedOn w:val="Standardskriftforavsnitt"/>
    <w:uiPriority w:val="22"/>
    <w:qFormat/>
    <w:rsid w:val="00A5075B"/>
    <w:rPr>
      <w:b/>
      <w:bCs/>
    </w:rPr>
  </w:style>
  <w:style w:type="paragraph" w:styleId="Bobletekst">
    <w:name w:val="Balloon Text"/>
    <w:basedOn w:val="Normal"/>
    <w:link w:val="BobletekstTegn"/>
    <w:rsid w:val="00A5075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A5075B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rsid w:val="00D7132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7132F"/>
    <w:rPr>
      <w:rFonts w:ascii="Verdana" w:hAnsi="Verdana"/>
    </w:rPr>
  </w:style>
  <w:style w:type="paragraph" w:styleId="Bunntekst">
    <w:name w:val="footer"/>
    <w:basedOn w:val="Normal"/>
    <w:link w:val="BunntekstTegn"/>
    <w:rsid w:val="00D7132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D7132F"/>
    <w:rPr>
      <w:rFonts w:ascii="Verdana" w:hAnsi="Verdana"/>
    </w:rPr>
  </w:style>
  <w:style w:type="paragraph" w:customStyle="1" w:styleId="NVNormalbrdtekst">
    <w:name w:val="NV Normal (brødtekst)"/>
    <w:basedOn w:val="Normal"/>
    <w:link w:val="NVNormalbrdtekstTegn"/>
    <w:rsid w:val="00F974FD"/>
    <w:rPr>
      <w:lang w:val="en-GB"/>
    </w:rPr>
  </w:style>
  <w:style w:type="character" w:customStyle="1" w:styleId="NVNormalbrdtekstTegn">
    <w:name w:val="NV Normal (brødtekst) Tegn"/>
    <w:link w:val="NVNormalbrdtekst"/>
    <w:rsid w:val="00F974FD"/>
    <w:rPr>
      <w:rFonts w:ascii="Verdana" w:hAnsi="Verdana"/>
      <w:lang w:val="en-GB"/>
    </w:rPr>
  </w:style>
  <w:style w:type="paragraph" w:styleId="Listeavsnitt">
    <w:name w:val="List Paragraph"/>
    <w:basedOn w:val="Normal"/>
    <w:uiPriority w:val="34"/>
    <w:qFormat/>
    <w:rsid w:val="00F974FD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rsid w:val="002D7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Merknadsreferanse">
    <w:name w:val="annotation reference"/>
    <w:basedOn w:val="Standardskriftforavsnitt"/>
    <w:rsid w:val="00176D35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176D35"/>
  </w:style>
  <w:style w:type="character" w:customStyle="1" w:styleId="MerknadstekstTegn">
    <w:name w:val="Merknadstekst Tegn"/>
    <w:basedOn w:val="Standardskriftforavsnitt"/>
    <w:link w:val="Merknadstekst"/>
    <w:rsid w:val="00176D35"/>
    <w:rPr>
      <w:rFonts w:ascii="Verdana" w:hAnsi="Verdana"/>
    </w:rPr>
  </w:style>
  <w:style w:type="paragraph" w:styleId="Kommentaremne">
    <w:name w:val="annotation subject"/>
    <w:basedOn w:val="Merknadstekst"/>
    <w:next w:val="Merknadstekst"/>
    <w:link w:val="KommentaremneTegn"/>
    <w:rsid w:val="00176D35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176D35"/>
    <w:rPr>
      <w:rFonts w:ascii="Verdana" w:hAnsi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</w:rPr>
  </w:style>
  <w:style w:type="paragraph" w:styleId="Overskrift1">
    <w:name w:val="heading 1"/>
    <w:basedOn w:val="Normal"/>
    <w:next w:val="Normal"/>
    <w:link w:val="Overskrift1Tegn"/>
    <w:qFormat/>
    <w:rsid w:val="002D7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link w:val="Overskrift2Tegn"/>
    <w:uiPriority w:val="9"/>
    <w:qFormat/>
    <w:rsid w:val="00A5075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Overskrift3">
    <w:name w:val="heading 3"/>
    <w:basedOn w:val="Normal"/>
    <w:link w:val="Overskrift3Tegn"/>
    <w:uiPriority w:val="9"/>
    <w:qFormat/>
    <w:rsid w:val="00A5075B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Overskrift4">
    <w:name w:val="heading 4"/>
    <w:basedOn w:val="Normal"/>
    <w:link w:val="Overskrift4Tegn"/>
    <w:uiPriority w:val="9"/>
    <w:qFormat/>
    <w:rsid w:val="00A5075B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A5075B"/>
    <w:rPr>
      <w:b/>
      <w:bCs/>
      <w:sz w:val="36"/>
      <w:szCs w:val="3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5075B"/>
    <w:rPr>
      <w:b/>
      <w:bCs/>
      <w:sz w:val="27"/>
      <w:szCs w:val="27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5075B"/>
    <w:rPr>
      <w:b/>
      <w:bCs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A5075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5075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erk">
    <w:name w:val="Strong"/>
    <w:basedOn w:val="Standardskriftforavsnitt"/>
    <w:uiPriority w:val="22"/>
    <w:qFormat/>
    <w:rsid w:val="00A5075B"/>
    <w:rPr>
      <w:b/>
      <w:bCs/>
    </w:rPr>
  </w:style>
  <w:style w:type="paragraph" w:styleId="Bobletekst">
    <w:name w:val="Balloon Text"/>
    <w:basedOn w:val="Normal"/>
    <w:link w:val="BobletekstTegn"/>
    <w:rsid w:val="00A5075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A5075B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rsid w:val="00D7132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7132F"/>
    <w:rPr>
      <w:rFonts w:ascii="Verdana" w:hAnsi="Verdana"/>
    </w:rPr>
  </w:style>
  <w:style w:type="paragraph" w:styleId="Bunntekst">
    <w:name w:val="footer"/>
    <w:basedOn w:val="Normal"/>
    <w:link w:val="BunntekstTegn"/>
    <w:rsid w:val="00D7132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D7132F"/>
    <w:rPr>
      <w:rFonts w:ascii="Verdana" w:hAnsi="Verdana"/>
    </w:rPr>
  </w:style>
  <w:style w:type="paragraph" w:customStyle="1" w:styleId="NVNormalbrdtekst">
    <w:name w:val="NV Normal (brødtekst)"/>
    <w:basedOn w:val="Normal"/>
    <w:link w:val="NVNormalbrdtekstTegn"/>
    <w:rsid w:val="00F974FD"/>
    <w:rPr>
      <w:lang w:val="en-GB"/>
    </w:rPr>
  </w:style>
  <w:style w:type="character" w:customStyle="1" w:styleId="NVNormalbrdtekstTegn">
    <w:name w:val="NV Normal (brødtekst) Tegn"/>
    <w:link w:val="NVNormalbrdtekst"/>
    <w:rsid w:val="00F974FD"/>
    <w:rPr>
      <w:rFonts w:ascii="Verdana" w:hAnsi="Verdana"/>
      <w:lang w:val="en-GB"/>
    </w:rPr>
  </w:style>
  <w:style w:type="paragraph" w:styleId="Listeavsnitt">
    <w:name w:val="List Paragraph"/>
    <w:basedOn w:val="Normal"/>
    <w:uiPriority w:val="34"/>
    <w:qFormat/>
    <w:rsid w:val="00F974FD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rsid w:val="002D7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Merknadsreferanse">
    <w:name w:val="annotation reference"/>
    <w:basedOn w:val="Standardskriftforavsnitt"/>
    <w:rsid w:val="00176D35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176D35"/>
  </w:style>
  <w:style w:type="character" w:customStyle="1" w:styleId="MerknadstekstTegn">
    <w:name w:val="Merknadstekst Tegn"/>
    <w:basedOn w:val="Standardskriftforavsnitt"/>
    <w:link w:val="Merknadstekst"/>
    <w:rsid w:val="00176D35"/>
    <w:rPr>
      <w:rFonts w:ascii="Verdana" w:hAnsi="Verdana"/>
    </w:rPr>
  </w:style>
  <w:style w:type="paragraph" w:styleId="Kommentaremne">
    <w:name w:val="annotation subject"/>
    <w:basedOn w:val="Merknadstekst"/>
    <w:next w:val="Merknadstekst"/>
    <w:link w:val="KommentaremneTegn"/>
    <w:rsid w:val="00176D35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176D35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99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66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9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2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5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33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716231">
                                                      <w:marLeft w:val="0"/>
                                                      <w:marRight w:val="45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07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95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866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267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526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445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36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925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ED716-82D7-4F15-BD4A-542DDF46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Svein Erik Moen</dc:creator>
  <cp:lastModifiedBy>Svein Erik Moen</cp:lastModifiedBy>
  <cp:revision>4</cp:revision>
  <cp:lastPrinted>2014-06-11T09:15:00Z</cp:lastPrinted>
  <dcterms:created xsi:type="dcterms:W3CDTF">2014-06-11T09:11:00Z</dcterms:created>
  <dcterms:modified xsi:type="dcterms:W3CDTF">2014-06-11T09:16:00Z</dcterms:modified>
</cp:coreProperties>
</file>